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23F18" w:rsidRDefault="001B334F">
      <w:pPr>
        <w:pStyle w:val="1"/>
        <w:spacing w:before="0" w:after="0"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СОГЛАСИЕ НА ИСПОЛЬЗОВАНИЕ ФАЙЛОВ COOKIE</w:t>
      </w:r>
    </w:p>
    <w:p w14:paraId="00000002" w14:textId="16E116B3" w:rsidR="00623F18" w:rsidRDefault="001B334F">
      <w:pPr>
        <w:spacing w:after="360" w:line="276" w:lineRule="auto"/>
        <w:jc w:val="both"/>
      </w:pPr>
      <w:r>
        <w:t xml:space="preserve">г. Москва, редакция от </w:t>
      </w:r>
      <w:r>
        <w:rPr>
          <w:lang w:val="ru-RU"/>
        </w:rPr>
        <w:t>01</w:t>
      </w:r>
      <w:r>
        <w:t>.</w:t>
      </w:r>
      <w:r>
        <w:rPr>
          <w:lang w:val="ru-RU"/>
        </w:rPr>
        <w:t>01</w:t>
      </w:r>
      <w:r>
        <w:t>.2026</w:t>
      </w:r>
    </w:p>
    <w:p w14:paraId="00000003" w14:textId="729C6B0B" w:rsidR="00623F18" w:rsidRDefault="001B334F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both"/>
        <w:rPr>
          <w:color w:val="000000"/>
        </w:rPr>
      </w:pPr>
      <w:r>
        <w:rPr>
          <w:color w:val="000000"/>
        </w:rPr>
        <w:t>Посетитель интернет-сайт</w:t>
      </w:r>
      <w:r>
        <w:rPr>
          <w:color w:val="000000"/>
          <w:lang w:val="ru-RU"/>
        </w:rPr>
        <w:t>а</w:t>
      </w:r>
      <w:r>
        <w:rPr>
          <w:color w:val="000000"/>
        </w:rPr>
        <w:t xml:space="preserve"> </w:t>
      </w:r>
      <w:r w:rsidRPr="001B334F">
        <w:rPr>
          <w:color w:val="000000"/>
        </w:rPr>
        <w:t xml:space="preserve">https://teikaboom.ru </w:t>
      </w:r>
      <w:r>
        <w:rPr>
          <w:color w:val="000000"/>
        </w:rPr>
        <w:t>или иных сайтов Общества с ограниченной ответственностью «</w:t>
      </w:r>
      <w:r>
        <w:t>КБК</w:t>
      </w:r>
      <w:r>
        <w:rPr>
          <w:color w:val="000000"/>
        </w:rPr>
        <w:t xml:space="preserve">» </w:t>
      </w:r>
      <w:r>
        <w:rPr>
          <w:i/>
          <w:iCs/>
          <w:color w:val="000000"/>
        </w:rPr>
        <w:t>(далее – Сайт)</w:t>
      </w:r>
      <w:r>
        <w:rPr>
          <w:color w:val="000000"/>
        </w:rPr>
        <w:t>, используя Сайт, предоставляет настоящее согласие на использование файлов cookie и обработку персональных данных</w:t>
      </w:r>
      <w:r>
        <w:rPr>
          <w:i/>
          <w:iCs/>
          <w:color w:val="000000"/>
        </w:rPr>
        <w:t xml:space="preserve"> (далее – Согласие)</w:t>
      </w:r>
      <w:r>
        <w:rPr>
          <w:color w:val="000000"/>
        </w:rPr>
        <w:t xml:space="preserve"> Обществу с ограниченной ответственностью «</w:t>
      </w:r>
      <w:r>
        <w:t>КБК</w:t>
      </w:r>
      <w:r>
        <w:rPr>
          <w:color w:val="000000"/>
        </w:rPr>
        <w:t xml:space="preserve">», реквизиты которого указаны в пункте 11 Согласия </w:t>
      </w:r>
      <w:r>
        <w:rPr>
          <w:i/>
          <w:iCs/>
          <w:color w:val="000000"/>
        </w:rPr>
        <w:t>(далее – Оператор)</w:t>
      </w:r>
      <w:r>
        <w:rPr>
          <w:color w:val="000000"/>
        </w:rPr>
        <w:t>, на следующих условиях:</w:t>
      </w:r>
    </w:p>
    <w:p w14:paraId="00000004" w14:textId="77777777" w:rsidR="00623F18" w:rsidRDefault="001B33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276" w:lineRule="auto"/>
        <w:ind w:left="709" w:hanging="709"/>
        <w:jc w:val="both"/>
      </w:pPr>
      <w:r>
        <w:rPr>
          <w:color w:val="000000"/>
        </w:rPr>
        <w:t xml:space="preserve">На Сайте используются файлы cookie и собираются персональные данные посетителей Сайта для администрирования и обеспечения функционирования Сайта. </w:t>
      </w:r>
    </w:p>
    <w:p w14:paraId="00000005" w14:textId="77777777" w:rsidR="00623F18" w:rsidRDefault="001B33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276" w:lineRule="auto"/>
        <w:ind w:left="709" w:hanging="709"/>
        <w:jc w:val="both"/>
      </w:pPr>
      <w:r>
        <w:rPr>
          <w:color w:val="000000"/>
        </w:rPr>
        <w:t>Файл cookie представляет собой текстовый файл, который размещается на жестком диске пользователя веб-сервером. Файлы cookie не используются для запуска программ или передачи вирусов на компьютер пользователя. Файлы cookie уникальны для каждого пользователя и могут быть прочитаны только веб-сервером в домене, который их выдал. Одна из основных целей файлов cookie – повышение удобства пользования с экономией времени. Цель файлов cookie – сообщить веб-серверу, что пользователь вернулся на определенную страницу.</w:t>
      </w:r>
    </w:p>
    <w:p w14:paraId="00000006" w14:textId="77777777" w:rsidR="00623F18" w:rsidRDefault="001B33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276" w:lineRule="auto"/>
        <w:ind w:left="709" w:hanging="709"/>
        <w:jc w:val="both"/>
      </w:pPr>
      <w:r>
        <w:rPr>
          <w:color w:val="000000"/>
        </w:rPr>
        <w:t>У пользователя есть возможность принимать или отклонять файлы cookie. Большинство веб-браузеров автоматически принимают файлы cookie, но по желанию пользователь может изменить настройки своего браузера, чтобы отказаться от файлов cookie.</w:t>
      </w:r>
    </w:p>
    <w:p w14:paraId="00000007" w14:textId="77777777" w:rsidR="00623F18" w:rsidRDefault="001B33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276" w:lineRule="auto"/>
        <w:ind w:left="709" w:hanging="709"/>
        <w:jc w:val="both"/>
      </w:pPr>
      <w:r>
        <w:rPr>
          <w:color w:val="000000"/>
        </w:rPr>
        <w:t xml:space="preserve">Согласие на обработку персональных данных, осуществляемую Оператором при помощи файлов cookie, предоставляется субъектом в момент </w:t>
      </w:r>
      <w:r>
        <w:t>посещения</w:t>
      </w:r>
      <w:r>
        <w:rPr>
          <w:color w:val="000000"/>
        </w:rPr>
        <w:t xml:space="preserve"> Сайта при условии разрешения в настройках браузера субъекта использования Cookies и JavaScript.</w:t>
      </w:r>
    </w:p>
    <w:p w14:paraId="00000008" w14:textId="77777777" w:rsidR="00623F18" w:rsidRDefault="001B33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276" w:lineRule="auto"/>
        <w:ind w:left="709" w:hanging="709"/>
        <w:jc w:val="both"/>
      </w:pPr>
      <w:r>
        <w:rPr>
          <w:color w:val="000000"/>
        </w:rPr>
        <w:t>Оператором, в частности, могут обрабатываться следующие персональные данные посетителя Сайта:</w:t>
      </w:r>
    </w:p>
    <w:p w14:paraId="00000009" w14:textId="77777777" w:rsidR="00623F18" w:rsidRDefault="001B3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 w:line="276" w:lineRule="auto"/>
        <w:ind w:left="1418" w:hanging="709"/>
        <w:rPr>
          <w:color w:val="000000"/>
        </w:rPr>
      </w:pPr>
      <w:r>
        <w:rPr>
          <w:color w:val="000000"/>
        </w:rPr>
        <w:t xml:space="preserve">тип браузера; </w:t>
      </w:r>
    </w:p>
    <w:p w14:paraId="0000000A" w14:textId="77777777" w:rsidR="00623F18" w:rsidRDefault="001B3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 w:line="276" w:lineRule="auto"/>
        <w:ind w:left="1418" w:hanging="709"/>
        <w:rPr>
          <w:color w:val="000000"/>
        </w:rPr>
      </w:pPr>
      <w:r>
        <w:rPr>
          <w:color w:val="000000"/>
        </w:rPr>
        <w:t xml:space="preserve">операционная система; </w:t>
      </w:r>
    </w:p>
    <w:p w14:paraId="0000000B" w14:textId="77777777" w:rsidR="00623F18" w:rsidRDefault="001B3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 w:line="276" w:lineRule="auto"/>
        <w:ind w:left="1418" w:hanging="709"/>
        <w:rPr>
          <w:color w:val="000000"/>
        </w:rPr>
      </w:pPr>
      <w:r>
        <w:rPr>
          <w:color w:val="000000"/>
        </w:rPr>
        <w:t xml:space="preserve">тип устройства; </w:t>
      </w:r>
    </w:p>
    <w:p w14:paraId="0000000C" w14:textId="77777777" w:rsidR="00623F18" w:rsidRDefault="001B3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 w:line="276" w:lineRule="auto"/>
        <w:ind w:left="1418" w:hanging="709"/>
        <w:rPr>
          <w:color w:val="000000"/>
        </w:rPr>
      </w:pPr>
      <w:r>
        <w:rPr>
          <w:color w:val="000000"/>
        </w:rPr>
        <w:t>IP-адрес;</w:t>
      </w:r>
    </w:p>
    <w:p w14:paraId="0000000D" w14:textId="77777777" w:rsidR="00623F18" w:rsidRDefault="001B3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 w:line="276" w:lineRule="auto"/>
        <w:ind w:left="1418" w:hanging="709"/>
        <w:rPr>
          <w:color w:val="000000"/>
        </w:rPr>
      </w:pPr>
      <w:r>
        <w:rPr>
          <w:color w:val="000000"/>
        </w:rPr>
        <w:t>настройки страны и языка и др.</w:t>
      </w:r>
    </w:p>
    <w:p w14:paraId="0000000E" w14:textId="77777777" w:rsidR="00623F18" w:rsidRDefault="001B33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276" w:lineRule="auto"/>
        <w:ind w:left="709" w:hanging="709"/>
        <w:jc w:val="both"/>
      </w:pPr>
      <w:r>
        <w:rPr>
          <w:color w:val="000000"/>
        </w:rPr>
        <w:t xml:space="preserve">Все данные, собираемые о посетителях Сайта с помощью файлов cookie, обрабатываются в анонимной (обезличенной) форме, исключающей возможность соотнесения их с каким-либо реальным посетителем Сайта. </w:t>
      </w:r>
    </w:p>
    <w:p w14:paraId="0000000F" w14:textId="77777777" w:rsidR="00623F18" w:rsidRDefault="001B33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276" w:lineRule="auto"/>
        <w:ind w:left="709" w:hanging="709"/>
        <w:jc w:val="both"/>
      </w:pPr>
      <w:r>
        <w:rPr>
          <w:color w:val="000000"/>
        </w:rPr>
        <w:t>Использование Оператором файлов cookie не преследует цели идентифицировать конкретного посетителя Сайта.</w:t>
      </w:r>
    </w:p>
    <w:p w14:paraId="00000010" w14:textId="77777777" w:rsidR="00623F18" w:rsidRDefault="001B33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09" w:hanging="709"/>
        <w:jc w:val="both"/>
      </w:pPr>
      <w:r>
        <w:rPr>
          <w:color w:val="000000"/>
        </w:rPr>
        <w:t>Обработка персональных данных может быть прекращена по запросу субъекта персональных данных.</w:t>
      </w:r>
    </w:p>
    <w:p w14:paraId="00000011" w14:textId="77777777" w:rsidR="00623F18" w:rsidRDefault="001B33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09" w:hanging="709"/>
        <w:jc w:val="both"/>
      </w:pPr>
      <w:r>
        <w:rPr>
          <w:color w:val="000000"/>
        </w:rPr>
        <w:t>Отзыв Согласия может быть осуществлен путем направления соответствующего уведомления с пометкой «Отзыв согласия на обработку персональных данных» посредством электронной почты на электронный адрес Оператора, указанный в пункте 11 Согласия.</w:t>
      </w:r>
    </w:p>
    <w:p w14:paraId="00000012" w14:textId="77777777" w:rsidR="00623F18" w:rsidRDefault="001B33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09" w:hanging="709"/>
        <w:jc w:val="both"/>
      </w:pPr>
      <w:r>
        <w:rPr>
          <w:color w:val="000000"/>
        </w:rPr>
        <w:t xml:space="preserve">В случае отзыва субъектом Согласия Оператор обязан прекратить обработку персональных данных и уничтожить персональные данные в срок, не превышающий тридцати дней с момента получения уведомления. </w:t>
      </w:r>
    </w:p>
    <w:p w14:paraId="00000013" w14:textId="77777777" w:rsidR="00623F18" w:rsidRDefault="001B33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 w:line="276" w:lineRule="auto"/>
        <w:ind w:left="709" w:hanging="709"/>
        <w:jc w:val="both"/>
      </w:pPr>
      <w:r>
        <w:rPr>
          <w:color w:val="000000"/>
        </w:rPr>
        <w:t xml:space="preserve">Реквизиты Оператора: </w:t>
      </w:r>
    </w:p>
    <w:p w14:paraId="00000014" w14:textId="77777777" w:rsidR="00623F18" w:rsidRDefault="001B334F">
      <w:pPr>
        <w:spacing w:before="60" w:after="60" w:line="276" w:lineRule="auto"/>
        <w:ind w:left="709"/>
        <w:jc w:val="both"/>
      </w:pPr>
      <w:r>
        <w:lastRenderedPageBreak/>
        <w:t>Общество с ограниченной ответственностью «КБК»</w:t>
      </w:r>
    </w:p>
    <w:p w14:paraId="00000015" w14:textId="77777777" w:rsidR="00623F18" w:rsidRDefault="001B334F">
      <w:pPr>
        <w:spacing w:before="60" w:after="60" w:line="276" w:lineRule="auto"/>
        <w:ind w:left="709"/>
        <w:jc w:val="both"/>
      </w:pPr>
      <w:r>
        <w:t>ИНН: 7720940233</w:t>
      </w:r>
    </w:p>
    <w:p w14:paraId="00000016" w14:textId="77777777" w:rsidR="00623F18" w:rsidRDefault="001B334F">
      <w:pPr>
        <w:spacing w:before="60" w:after="60" w:line="276" w:lineRule="auto"/>
        <w:ind w:left="709"/>
        <w:jc w:val="both"/>
      </w:pPr>
      <w:r>
        <w:t>ОГРН: 1247700738713</w:t>
      </w:r>
    </w:p>
    <w:p w14:paraId="00000017" w14:textId="77777777" w:rsidR="00623F18" w:rsidRDefault="001B334F">
      <w:pPr>
        <w:spacing w:before="60" w:after="60" w:line="276" w:lineRule="auto"/>
        <w:ind w:left="709"/>
        <w:jc w:val="both"/>
      </w:pPr>
      <w:r>
        <w:t>Юридический адрес: 111394, г. Москва, вн. тер. г. муниципальный округ Новогиреево, ул. Новотетерки, д. 8, пом. 70</w:t>
      </w:r>
    </w:p>
    <w:p w14:paraId="00000018" w14:textId="77777777" w:rsidR="00623F18" w:rsidRDefault="001B334F">
      <w:pPr>
        <w:spacing w:before="60" w:after="60" w:line="276" w:lineRule="auto"/>
        <w:ind w:left="709"/>
        <w:jc w:val="both"/>
      </w:pPr>
      <w:r>
        <w:t>Почтовый адрес: 111394, г. Москва, вн. тер. г. муниципальный округ Новогиреево, ул. Новотетерки, д. 8, пом. 70</w:t>
      </w:r>
    </w:p>
    <w:p w14:paraId="00000019" w14:textId="16AF3C46" w:rsidR="00623F18" w:rsidRDefault="001B334F">
      <w:pPr>
        <w:spacing w:before="60" w:after="60" w:line="276" w:lineRule="auto"/>
        <w:ind w:left="709"/>
        <w:jc w:val="both"/>
      </w:pPr>
      <w:r>
        <w:t xml:space="preserve">Адрес электронной почты: </w:t>
      </w:r>
      <w:r w:rsidR="00B718CD" w:rsidRPr="00B718CD">
        <w:t>park@teikaboom.ru</w:t>
      </w:r>
    </w:p>
    <w:sectPr w:rsidR="00623F18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2215CC5F-0F22-47D8-BE23-84D85374FB1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EA85CD3-7D8E-48CE-99B9-60120DBCA7A0}"/>
    <w:embedBold r:id="rId3" w:fontKey="{805B53E9-46DC-4106-B12D-2BFC3C5BAD69}"/>
    <w:embedItalic r:id="rId4" w:fontKey="{DC05420A-B3DB-4614-8C0A-8A64DDB722D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D084990-AF80-45BF-B04C-2824EAD25E7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F345F85A-1C6C-499F-AF4A-5ED6BA204EC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6501D"/>
    <w:multiLevelType w:val="multilevel"/>
    <w:tmpl w:val="801AF53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A523DC2"/>
    <w:multiLevelType w:val="multilevel"/>
    <w:tmpl w:val="0272079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F18"/>
    <w:rsid w:val="001B334F"/>
    <w:rsid w:val="00623F18"/>
    <w:rsid w:val="00B7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B57A2"/>
  <w15:docId w15:val="{E7437282-1487-4BDC-AE45-04B7107BF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0">
    <w:name w:val="Заголовок 1 Знак"/>
    <w:basedOn w:val="a0"/>
    <w:uiPriority w:val="9"/>
    <w:rsid w:val="008A06A4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a4">
    <w:name w:val="List Paragraph"/>
    <w:link w:val="a5"/>
    <w:uiPriority w:val="34"/>
    <w:qFormat/>
    <w:rsid w:val="008A06A4"/>
    <w:pPr>
      <w:ind w:left="720"/>
      <w:contextualSpacing/>
    </w:pPr>
  </w:style>
  <w:style w:type="paragraph" w:styleId="a6">
    <w:name w:val="Normal (Web)"/>
    <w:uiPriority w:val="99"/>
    <w:unhideWhenUsed/>
    <w:rsid w:val="008A0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8A06A4"/>
    <w:rPr>
      <w:kern w:val="2"/>
    </w:rPr>
  </w:style>
  <w:style w:type="character" w:styleId="a7">
    <w:name w:val="Hyperlink"/>
    <w:basedOn w:val="a0"/>
    <w:uiPriority w:val="99"/>
    <w:unhideWhenUsed/>
    <w:rsid w:val="008A06A4"/>
    <w:rPr>
      <w:color w:val="0000FF" w:themeColor="hyperlink"/>
      <w:u w:val="single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kpNVxs9LVSncPLs2huufocW6Qg==">CgMxLjA4AHIhMXAzMmxwZTdxRnFWQk50RWpicnQ4ZjVKNmRpZGJqaHhp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Матвей Каргин</dc:creator>
  <cp:lastModifiedBy>TeikaBoom</cp:lastModifiedBy>
  <cp:revision>3</cp:revision>
  <dcterms:created xsi:type="dcterms:W3CDTF">2025-05-23T11:37:00Z</dcterms:created>
  <dcterms:modified xsi:type="dcterms:W3CDTF">2026-09-04T08:26:00Z</dcterms:modified>
</cp:coreProperties>
</file>